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A6" w:rsidRDefault="003153A6" w:rsidP="00512B3F">
      <w:pPr>
        <w:shd w:val="clear" w:color="auto" w:fill="FFFFFF"/>
        <w:spacing w:after="150" w:line="300" w:lineRule="atLeast"/>
        <w:outlineLvl w:val="0"/>
        <w:rPr>
          <w:rFonts w:ascii="Times New Roman" w:eastAsia="Times New Roman" w:hAnsi="Times New Roman" w:cs="Times New Roman"/>
          <w:b/>
          <w:kern w:val="36"/>
          <w:sz w:val="28"/>
          <w:szCs w:val="28"/>
        </w:rPr>
      </w:pPr>
    </w:p>
    <w:tbl>
      <w:tblPr>
        <w:tblpPr w:leftFromText="180" w:rightFromText="180" w:vertAnchor="text" w:horzAnchor="margin" w:tblpXSpec="center" w:tblpY="2"/>
        <w:tblW w:w="10080" w:type="dxa"/>
        <w:tblLook w:val="01E0" w:firstRow="1" w:lastRow="1" w:firstColumn="1" w:lastColumn="1" w:noHBand="0" w:noVBand="0"/>
      </w:tblPr>
      <w:tblGrid>
        <w:gridCol w:w="3360"/>
        <w:gridCol w:w="6720"/>
      </w:tblGrid>
      <w:tr w:rsidR="00512B3F" w:rsidRPr="00512B3F" w:rsidTr="002758A8">
        <w:tc>
          <w:tcPr>
            <w:tcW w:w="3360" w:type="dxa"/>
          </w:tcPr>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UỶ BAN NHÂN DÂN</w:t>
            </w:r>
          </w:p>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2F7D07E" wp14:editId="08065E33">
                      <wp:simplePos x="0" y="0"/>
                      <wp:positionH relativeFrom="column">
                        <wp:posOffset>425450</wp:posOffset>
                      </wp:positionH>
                      <wp:positionV relativeFrom="paragraph">
                        <wp:posOffset>227330</wp:posOffset>
                      </wp:positionV>
                      <wp:extent cx="850900" cy="0"/>
                      <wp:effectExtent l="11430" t="11430" r="1397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7.9pt" to="10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Ib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"/>
                  </w:pict>
                </mc:Fallback>
              </mc:AlternateContent>
            </w:r>
            <w:r w:rsidRPr="00512B3F">
              <w:rPr>
                <w:rFonts w:ascii="Times New Roman" w:eastAsia="Times New Roman" w:hAnsi="Times New Roman" w:cs="Times New Roman"/>
                <w:b/>
                <w:bCs/>
                <w:sz w:val="28"/>
                <w:szCs w:val="28"/>
              </w:rPr>
              <w:t>XÃ LIÊN MINH</w:t>
            </w:r>
          </w:p>
          <w:p w:rsidR="00512B3F" w:rsidRPr="00512B3F" w:rsidRDefault="00512B3F" w:rsidP="00512B3F">
            <w:pPr>
              <w:spacing w:after="0" w:line="240" w:lineRule="auto"/>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 xml:space="preserve">         </w:t>
            </w:r>
          </w:p>
        </w:tc>
        <w:tc>
          <w:tcPr>
            <w:tcW w:w="6720" w:type="dxa"/>
          </w:tcPr>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CỘNG HOÀ XÃ HỘI CHỦ NGHĨA VIỆT NAM</w:t>
            </w:r>
          </w:p>
          <w:p w:rsidR="00512B3F" w:rsidRPr="00512B3F" w:rsidRDefault="00512B3F" w:rsidP="00512B3F">
            <w:pPr>
              <w:spacing w:after="0" w:line="240" w:lineRule="auto"/>
              <w:jc w:val="center"/>
              <w:rPr>
                <w:rFonts w:ascii="Times New Roman" w:eastAsia="Times New Roman" w:hAnsi="Times New Roman" w:cs="Times New Roman"/>
                <w:b/>
                <w:bCs/>
                <w:sz w:val="28"/>
                <w:szCs w:val="28"/>
              </w:rPr>
            </w:pPr>
            <w:r w:rsidRPr="00512B3F">
              <w:rPr>
                <w:rFonts w:ascii="Times New Roman" w:eastAsia="Times New Roman" w:hAnsi="Times New Roman" w:cs="Times New Roman"/>
                <w:b/>
                <w:bCs/>
                <w:sz w:val="28"/>
                <w:szCs w:val="28"/>
              </w:rPr>
              <w:t>Độc lập - Tự do - Hạnh phúc</w:t>
            </w:r>
          </w:p>
          <w:p w:rsidR="00512B3F" w:rsidRPr="00512B3F" w:rsidRDefault="00512B3F" w:rsidP="00512B3F">
            <w:p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75877A2" wp14:editId="17F26908">
                      <wp:simplePos x="0" y="0"/>
                      <wp:positionH relativeFrom="column">
                        <wp:posOffset>1087755</wp:posOffset>
                      </wp:positionH>
                      <wp:positionV relativeFrom="paragraph">
                        <wp:posOffset>26670</wp:posOffset>
                      </wp:positionV>
                      <wp:extent cx="2042160" cy="0"/>
                      <wp:effectExtent l="6985" t="5715" r="825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2.1pt" to="24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5D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"/>
                  </w:pict>
                </mc:Fallback>
              </mc:AlternateContent>
            </w:r>
          </w:p>
          <w:p w:rsidR="00512B3F" w:rsidRPr="00512B3F" w:rsidRDefault="00512B3F" w:rsidP="00512B3F">
            <w:pPr>
              <w:spacing w:after="0" w:line="240" w:lineRule="auto"/>
              <w:jc w:val="center"/>
              <w:rPr>
                <w:rFonts w:ascii="Times New Roman" w:eastAsia="Times New Roman" w:hAnsi="Times New Roman" w:cs="Times New Roman"/>
                <w:i/>
                <w:iCs/>
                <w:sz w:val="28"/>
                <w:szCs w:val="28"/>
              </w:rPr>
            </w:pPr>
          </w:p>
        </w:tc>
      </w:tr>
    </w:tbl>
    <w:p w:rsidR="00512B3F" w:rsidRPr="003153A6" w:rsidRDefault="00512B3F" w:rsidP="00512B3F">
      <w:pPr>
        <w:shd w:val="clear" w:color="auto" w:fill="FFFFFF"/>
        <w:spacing w:after="150" w:line="300" w:lineRule="atLeast"/>
        <w:jc w:val="center"/>
        <w:outlineLvl w:val="0"/>
        <w:rPr>
          <w:rFonts w:ascii="Times New Roman" w:eastAsia="Times New Roman" w:hAnsi="Times New Roman" w:cs="Times New Roman"/>
          <w:b/>
          <w:kern w:val="36"/>
          <w:sz w:val="28"/>
          <w:szCs w:val="28"/>
        </w:rPr>
      </w:pPr>
      <w:r w:rsidRPr="00512B3F">
        <w:rPr>
          <w:rFonts w:ascii="Times New Roman" w:eastAsia="Times New Roman" w:hAnsi="Times New Roman" w:cs="Times New Roman"/>
          <w:b/>
          <w:kern w:val="36"/>
          <w:sz w:val="28"/>
          <w:szCs w:val="28"/>
        </w:rPr>
        <w:t>BÀI TUYÊN TRUYỀN VỀ BẢO VỆ NGUỒN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w:t>
      </w:r>
      <w:r w:rsidRPr="003153A6">
        <w:rPr>
          <w:sz w:val="28"/>
          <w:szCs w:val="28"/>
          <w:shd w:val="clear" w:color="auto" w:fill="FFFFFF"/>
        </w:rPr>
        <w:tab/>
      </w:r>
      <w:proofErr w:type="gramStart"/>
      <w:r w:rsidRPr="003153A6">
        <w:rPr>
          <w:sz w:val="28"/>
          <w:szCs w:val="28"/>
          <w:shd w:val="clear" w:color="auto" w:fill="FFFFFF"/>
        </w:rPr>
        <w:t>Nước là nguồn tài nguyên thiên nhiên quý giá, là nguồn sống thiết yếu của con người và đông đảo những loài sinh vật trên Trái đất.</w:t>
      </w:r>
      <w:proofErr w:type="gramEnd"/>
      <w:r w:rsidRPr="003153A6">
        <w:rPr>
          <w:sz w:val="28"/>
          <w:szCs w:val="28"/>
          <w:shd w:val="clear" w:color="auto" w:fill="FFFFFF"/>
        </w:rPr>
        <w:t xml:space="preserve"> </w:t>
      </w:r>
      <w:proofErr w:type="gramStart"/>
      <w:r w:rsidRPr="003153A6">
        <w:rPr>
          <w:sz w:val="28"/>
          <w:szCs w:val="28"/>
          <w:shd w:val="clear" w:color="auto" w:fill="FFFFFF"/>
        </w:rPr>
        <w:t>Hiện nay, môi trường nước đang bị ô nhiễm nghiêm trọng.</w:t>
      </w:r>
      <w:proofErr w:type="gramEnd"/>
      <w:r w:rsidRPr="003153A6">
        <w:rPr>
          <w:sz w:val="28"/>
          <w:szCs w:val="28"/>
          <w:shd w:val="clear" w:color="auto" w:fill="FFFFFF"/>
        </w:rPr>
        <w:t xml:space="preserve"> Nguyên nhân chính do tác động của con người trong quá trình sinh hoạt đã thải chất thải ảnh hưởng đến nguồn nước.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Theo như Tổ chức y tế thế giới thì 80% các bệnh nguy hiểm con người mắc phải gây ra bởi nguồn nước nhiễm bẩn. </w:t>
      </w:r>
      <w:proofErr w:type="gramStart"/>
      <w:r w:rsidRPr="003153A6">
        <w:rPr>
          <w:sz w:val="28"/>
          <w:szCs w:val="28"/>
          <w:shd w:val="clear" w:color="auto" w:fill="FFFFFF"/>
        </w:rPr>
        <w:t>Nước có vai trò trung gian trong tất cả các hoạt động trao đổi chất trong cơ thể.</w:t>
      </w:r>
      <w:proofErr w:type="gramEnd"/>
      <w:r w:rsidRPr="003153A6">
        <w:rPr>
          <w:sz w:val="28"/>
          <w:szCs w:val="28"/>
          <w:shd w:val="clear" w:color="auto" w:fill="FFFFFF"/>
        </w:rPr>
        <w:t xml:space="preserve"> Nên chất lượng nguồn nước quyết định trực tiếp đến sức khỏe con người. Con người sẽ không có sức khỏe và hạnh phúc nếu thiếu nước sạch và điều kiện vệ sinh môi trường không tốt. Phải sử dụng nước sạch để phòng được các bệnh như: tiêu chảy, các bệnh về mắt, các bệnh về da, viêm </w:t>
      </w:r>
      <w:proofErr w:type="gramStart"/>
      <w:r w:rsidRPr="003153A6">
        <w:rPr>
          <w:sz w:val="28"/>
          <w:szCs w:val="28"/>
          <w:shd w:val="clear" w:color="auto" w:fill="FFFFFF"/>
        </w:rPr>
        <w:t>gan,....</w:t>
      </w:r>
      <w:proofErr w:type="gramEnd"/>
      <w:r w:rsidRPr="003153A6">
        <w:rPr>
          <w:sz w:val="28"/>
          <w:szCs w:val="28"/>
          <w:shd w:val="clear" w:color="auto" w:fill="FFFFFF"/>
        </w:rPr>
        <w:t xml:space="preserve"> Vì vậy để đảm bảo nước sạch và vệ sinh môi trường, con người chúng ta cần hiểu những thông tin sau:</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Thế nào là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Nước sạch phải là nước trong, không màu, không mùi, không vị lạ, không gây khó chịu cho người sử dụng, không chứa các mầm bệnh, không chứa các chất độc hại.</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Nước sạch là tài nguyên quý giá nhưng không phải là vô tận vì vậy mọi người phải có ý thức trong việc khai thác, bảo vệ và tiết kiệm nguồn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Tác dụng của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Trong cơ thể chúng ta thì nước chiếm hơn 70% ở lúc sơ sinh và giảm xuống còn khoảng 60% khi trưởng thành, và tận 85% khối lượng bộ não được cấu tạo từ nước. Trong cơ thể chúng ta, nước đóng vai trò là dung môi cho những phản ứng hóa học xảy ra trong cơ thể. </w:t>
      </w:r>
      <w:proofErr w:type="gramStart"/>
      <w:r w:rsidRPr="003153A6">
        <w:rPr>
          <w:sz w:val="28"/>
          <w:szCs w:val="28"/>
          <w:shd w:val="clear" w:color="auto" w:fill="FFFFFF"/>
        </w:rPr>
        <w:t>Nước vận chuyển tất cả những nguyên tố dinh dưỡng đến toàn bộ cơ thể.</w:t>
      </w:r>
      <w:proofErr w:type="gramEnd"/>
      <w:r w:rsidRPr="003153A6">
        <w:rPr>
          <w:sz w:val="28"/>
          <w:szCs w:val="28"/>
          <w:shd w:val="clear" w:color="auto" w:fill="FFFFFF"/>
        </w:rPr>
        <w:t xml:space="preserve"> Giúp điều hòa thân nhiệt bằng tuyến mồ hôi</w:t>
      </w:r>
      <w:proofErr w:type="gramStart"/>
      <w:r w:rsidRPr="003153A6">
        <w:rPr>
          <w:sz w:val="28"/>
          <w:szCs w:val="28"/>
          <w:shd w:val="clear" w:color="auto" w:fill="FFFFFF"/>
        </w:rPr>
        <w:t>,…</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Con người vẫn có thể sống sót nếu nhịn </w:t>
      </w:r>
      <w:proofErr w:type="gramStart"/>
      <w:r w:rsidRPr="003153A6">
        <w:rPr>
          <w:sz w:val="28"/>
          <w:szCs w:val="28"/>
          <w:shd w:val="clear" w:color="auto" w:fill="FFFFFF"/>
        </w:rPr>
        <w:t>ăn</w:t>
      </w:r>
      <w:proofErr w:type="gramEnd"/>
      <w:r w:rsidRPr="003153A6">
        <w:rPr>
          <w:sz w:val="28"/>
          <w:szCs w:val="28"/>
          <w:shd w:val="clear" w:color="auto" w:fill="FFFFFF"/>
        </w:rPr>
        <w:t xml:space="preserve"> trong mấy tuần, nhưng lại không thể tồn tại được nếu thiếu nước trong khoảng 3-4 ngày. </w:t>
      </w:r>
      <w:proofErr w:type="gramStart"/>
      <w:r w:rsidRPr="003153A6">
        <w:rPr>
          <w:sz w:val="28"/>
          <w:szCs w:val="28"/>
          <w:shd w:val="clear" w:color="auto" w:fill="FFFFFF"/>
        </w:rPr>
        <w:t>Nếu cơ thể mất đi chỉ 2% lượng nước thì khả năng làm việc sẽ giảm đi đến khoảng 20%.</w:t>
      </w:r>
      <w:proofErr w:type="gramEnd"/>
      <w:r w:rsidRPr="003153A6">
        <w:rPr>
          <w:sz w:val="28"/>
          <w:szCs w:val="28"/>
          <w:shd w:val="clear" w:color="auto" w:fill="FFFFFF"/>
        </w:rPr>
        <w:t xml:space="preserve"> </w:t>
      </w:r>
      <w:proofErr w:type="gramStart"/>
      <w:r w:rsidRPr="003153A6">
        <w:rPr>
          <w:sz w:val="28"/>
          <w:szCs w:val="28"/>
          <w:shd w:val="clear" w:color="auto" w:fill="FFFFFF"/>
        </w:rPr>
        <w:t>Nếu mất đi 10% lượng nước trong cơ thể thì cơ thể giống như bị đầu độc và nếu mất đi 21% lượng nước sẽ dẫn đến tử vong.</w:t>
      </w:r>
      <w:proofErr w:type="gramEnd"/>
      <w:r w:rsidRPr="003153A6">
        <w:rPr>
          <w:sz w:val="28"/>
          <w:szCs w:val="28"/>
          <w:shd w:val="clear" w:color="auto" w:fill="FFFFFF"/>
        </w:rPr>
        <w:t xml:space="preserve"> Do đó mà cơ thể luôn cần phải được cung cấp đủ lượng nước cần thiết để đảm bảo sự hoạt động ổn định của bản thân mình.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Cách bảo vệ nguồn nước sạch:</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Giảm sử dụng hóa chất: Sử dụng hóa chất xung quanh nhà, khu vườn nhà bạn và đảm bảo vứt bỏ chúng đúng cách – đừng đổ chúng xuống đất.</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Xử lý rác thải: Vứt bỏ rác đúng cách các chất độc hạitiềm tàng như: hóa chất không sử dụng, dược phẩm, dầu động cơ và các chất độc hại khác.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lastRenderedPageBreak/>
        <w:t>           - Tiết kiệm nước: Sử dụng nguồn nước hợp lý và tiết kiệm là cách đơn giản nhất để bảo vệ nguồn nước.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Sửa vết rò rỉ: Kiểm tra tất cả các vòi nước, đồ đạc chứa nước, nhà vệ sinh trong nhà của bạn để xem rò rỉ và khắc phục ngay lập tức.</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Tái chế: Tái sử dụng những gì bạn có thể. Tái chế giấy, nhựa, bìa cứng, thủy tinh, nhôm và các vật liệu khác</w:t>
      </w:r>
      <w:proofErr w:type="gramStart"/>
      <w:r w:rsidRPr="003153A6">
        <w:rPr>
          <w:sz w:val="28"/>
          <w:szCs w:val="28"/>
          <w:shd w:val="clear" w:color="auto" w:fill="FFFFFF"/>
        </w:rPr>
        <w:t>,…</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Lựa chọn thay thế tự nhiên: Sử dụng tất cả các chất tẩy rửa gia dụng tự nhiên, không độc hại bất cứ khi nào có thể. </w:t>
      </w:r>
      <w:proofErr w:type="gramStart"/>
      <w:r w:rsidRPr="003153A6">
        <w:rPr>
          <w:sz w:val="28"/>
          <w:szCs w:val="28"/>
          <w:shd w:val="clear" w:color="auto" w:fill="FFFFFF"/>
        </w:rPr>
        <w:t>Các vật liệu như nước chanh, baking soda và giấm là các sản phẩm làm sạch tuyệt vời, không tốn kém và thân thiện với môi trường.</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 Giữ vệ sinh môi trường:</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pacing w:val="-4"/>
          <w:sz w:val="28"/>
          <w:szCs w:val="28"/>
          <w:shd w:val="clear" w:color="auto" w:fill="FFFFFF"/>
        </w:rPr>
        <w:t xml:space="preserve">          - Phải giữ gìn sạch sẽ nguồn nước và khu vực xung quanh, không đổ rác và xây nhà vệ sinh gần nguồn nước, phải </w:t>
      </w:r>
      <w:proofErr w:type="gramStart"/>
      <w:r w:rsidRPr="003153A6">
        <w:rPr>
          <w:spacing w:val="-4"/>
          <w:sz w:val="28"/>
          <w:szCs w:val="28"/>
          <w:shd w:val="clear" w:color="auto" w:fill="FFFFFF"/>
        </w:rPr>
        <w:t>thu</w:t>
      </w:r>
      <w:proofErr w:type="gramEnd"/>
      <w:r w:rsidRPr="003153A6">
        <w:rPr>
          <w:spacing w:val="-4"/>
          <w:sz w:val="28"/>
          <w:szCs w:val="28"/>
          <w:shd w:val="clear" w:color="auto" w:fill="FFFFFF"/>
        </w:rPr>
        <w:t xml:space="preserve"> gom rác phân gia súc để ủ chôn hoặc đốt.</w:t>
      </w:r>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xml:space="preserve">          - Phân loại và </w:t>
      </w:r>
      <w:proofErr w:type="gramStart"/>
      <w:r w:rsidRPr="003153A6">
        <w:rPr>
          <w:sz w:val="28"/>
          <w:szCs w:val="28"/>
          <w:shd w:val="clear" w:color="auto" w:fill="FFFFFF"/>
        </w:rPr>
        <w:t>thu</w:t>
      </w:r>
      <w:proofErr w:type="gramEnd"/>
      <w:r w:rsidRPr="003153A6">
        <w:rPr>
          <w:sz w:val="28"/>
          <w:szCs w:val="28"/>
          <w:shd w:val="clear" w:color="auto" w:fill="FFFFFF"/>
        </w:rPr>
        <w:t xml:space="preserve"> gom rác thải vô cơ vào nơi quy định hoặc bán phế liệu để tái chế xử lý. </w:t>
      </w:r>
      <w:proofErr w:type="gramStart"/>
      <w:r w:rsidRPr="003153A6">
        <w:rPr>
          <w:sz w:val="28"/>
          <w:szCs w:val="28"/>
          <w:shd w:val="clear" w:color="auto" w:fill="FFFFFF"/>
        </w:rPr>
        <w:t>Vỏ hộp và chai lọ để hóa chất bảo vệ thực vật phải chôn đúng nơi quy định.</w:t>
      </w:r>
      <w:proofErr w:type="gramEnd"/>
      <w:r w:rsidRPr="003153A6">
        <w:rPr>
          <w:sz w:val="28"/>
          <w:szCs w:val="28"/>
          <w:shd w:val="clear" w:color="auto" w:fill="FFFFFF"/>
        </w:rPr>
        <w:t xml:space="preserve"> </w:t>
      </w:r>
      <w:proofErr w:type="gramStart"/>
      <w:r w:rsidRPr="003153A6">
        <w:rPr>
          <w:sz w:val="28"/>
          <w:szCs w:val="28"/>
          <w:shd w:val="clear" w:color="auto" w:fill="FFFFFF"/>
        </w:rPr>
        <w:t>Thu gom và xử lý rác hữu cơ bằng cách quét dọn nhà cửa hàng ngày.</w:t>
      </w:r>
      <w:proofErr w:type="gramEnd"/>
      <w:r w:rsidRPr="003153A6">
        <w:rPr>
          <w:sz w:val="28"/>
          <w:szCs w:val="28"/>
          <w:shd w:val="clear" w:color="auto" w:fill="FFFFFF"/>
        </w:rPr>
        <w:t xml:space="preserve"> </w:t>
      </w:r>
      <w:proofErr w:type="gramStart"/>
      <w:r w:rsidRPr="003153A6">
        <w:rPr>
          <w:sz w:val="28"/>
          <w:szCs w:val="28"/>
          <w:shd w:val="clear" w:color="auto" w:fill="FFFFFF"/>
        </w:rPr>
        <w:t>Khi có động vật chết phải chôn sâu bằng vôi bột.</w:t>
      </w:r>
      <w:proofErr w:type="gramEnd"/>
    </w:p>
    <w:p w:rsidR="003153A6" w:rsidRPr="003153A6" w:rsidRDefault="003153A6" w:rsidP="003153A6">
      <w:pPr>
        <w:pStyle w:val="NormalWeb"/>
        <w:shd w:val="clear" w:color="auto" w:fill="FFFFFF"/>
        <w:spacing w:before="120" w:beforeAutospacing="0" w:after="120" w:afterAutospacing="0"/>
        <w:jc w:val="both"/>
        <w:rPr>
          <w:rFonts w:ascii="Helvetica" w:hAnsi="Helvetica" w:cs="Helvetica"/>
          <w:sz w:val="18"/>
          <w:szCs w:val="18"/>
        </w:rPr>
      </w:pPr>
      <w:r w:rsidRPr="003153A6">
        <w:rPr>
          <w:sz w:val="28"/>
          <w:szCs w:val="28"/>
          <w:shd w:val="clear" w:color="auto" w:fill="FFFFFF"/>
        </w:rPr>
        <w:t>           </w:t>
      </w:r>
      <w:proofErr w:type="gramStart"/>
      <w:r w:rsidRPr="003153A6">
        <w:rPr>
          <w:sz w:val="28"/>
          <w:szCs w:val="28"/>
          <w:shd w:val="clear" w:color="auto" w:fill="FFFFFF"/>
        </w:rPr>
        <w:t>Như vậy việc bảo vệ tài nguyên nước là nhiệm vụ của tất cả mọi người, nó không chỉ đáp ứng các yêu cầu trước mắt mà còn tạo nền tảng vững chắc cho sự nghiệp bảo vệ Tài nguyên và môi trường trong tương lai lâu dài.</w:t>
      </w:r>
      <w:proofErr w:type="gramEnd"/>
      <w:r w:rsidRPr="003153A6">
        <w:rPr>
          <w:sz w:val="28"/>
          <w:szCs w:val="28"/>
          <w:shd w:val="clear" w:color="auto" w:fill="FFFFFF"/>
        </w:rPr>
        <w:t xml:space="preserve"> </w:t>
      </w:r>
      <w:proofErr w:type="gramStart"/>
      <w:r w:rsidRPr="003153A6">
        <w:rPr>
          <w:sz w:val="28"/>
          <w:szCs w:val="28"/>
          <w:shd w:val="clear" w:color="auto" w:fill="FFFFFF"/>
        </w:rPr>
        <w:t>Vì vậy ngay bây giờ, mỗi chúng ta cần thực hiện tốt các biện pháp để bảo vệ nguồn nước và giữ gìn vệ sinh môi trường.</w:t>
      </w:r>
      <w:proofErr w:type="gramEnd"/>
    </w:p>
    <w:p w:rsidR="00030E34" w:rsidRDefault="00512B3F"/>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p w:rsidR="00B17323" w:rsidRDefault="00B17323">
      <w:bookmarkStart w:id="0" w:name="_GoBack"/>
      <w:bookmarkEnd w:id="0"/>
    </w:p>
    <w:sectPr w:rsidR="00B17323" w:rsidSect="00512B3F">
      <w:pgSz w:w="12240" w:h="15840"/>
      <w:pgMar w:top="709"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A6"/>
    <w:rsid w:val="00150F56"/>
    <w:rsid w:val="003153A6"/>
    <w:rsid w:val="00512B3F"/>
    <w:rsid w:val="008053BD"/>
    <w:rsid w:val="00B011CE"/>
    <w:rsid w:val="00B17323"/>
    <w:rsid w:val="00BF4A20"/>
    <w:rsid w:val="00CC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5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3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53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53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3A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153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55842">
      <w:bodyDiv w:val="1"/>
      <w:marLeft w:val="0"/>
      <w:marRight w:val="0"/>
      <w:marTop w:val="0"/>
      <w:marBottom w:val="0"/>
      <w:divBdr>
        <w:top w:val="none" w:sz="0" w:space="0" w:color="auto"/>
        <w:left w:val="none" w:sz="0" w:space="0" w:color="auto"/>
        <w:bottom w:val="none" w:sz="0" w:space="0" w:color="auto"/>
        <w:right w:val="none" w:sz="0" w:space="0" w:color="auto"/>
      </w:divBdr>
    </w:div>
    <w:div w:id="1224751751">
      <w:bodyDiv w:val="1"/>
      <w:marLeft w:val="0"/>
      <w:marRight w:val="0"/>
      <w:marTop w:val="0"/>
      <w:marBottom w:val="0"/>
      <w:divBdr>
        <w:top w:val="none" w:sz="0" w:space="0" w:color="auto"/>
        <w:left w:val="none" w:sz="0" w:space="0" w:color="auto"/>
        <w:bottom w:val="none" w:sz="0" w:space="0" w:color="auto"/>
        <w:right w:val="none" w:sz="0" w:space="0" w:color="auto"/>
      </w:divBdr>
    </w:div>
    <w:div w:id="13504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CF9D8-A562-4C7C-87BB-E205100ECF1C}"/>
</file>

<file path=customXml/itemProps2.xml><?xml version="1.0" encoding="utf-8"?>
<ds:datastoreItem xmlns:ds="http://schemas.openxmlformats.org/officeDocument/2006/customXml" ds:itemID="{3F9FC4EB-4F27-4625-897D-004BD1626A92}"/>
</file>

<file path=customXml/itemProps3.xml><?xml version="1.0" encoding="utf-8"?>
<ds:datastoreItem xmlns:ds="http://schemas.openxmlformats.org/officeDocument/2006/customXml" ds:itemID="{F9613EB9-6579-4855-8A5B-92DA31D2ABE6}"/>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3</cp:revision>
  <dcterms:created xsi:type="dcterms:W3CDTF">2022-11-08T03:09:00Z</dcterms:created>
  <dcterms:modified xsi:type="dcterms:W3CDTF">2022-11-08T03:12:00Z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62000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